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31A27" w:rsidRDefault="00371698">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岳阳市洞庭南路历史文化街区19栋</w:t>
      </w:r>
    </w:p>
    <w:p w:rsidR="00622A00" w:rsidRDefault="00371698">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历史建筑（第一期）修缮方案</w:t>
      </w:r>
    </w:p>
    <w:p w:rsidR="00531A27" w:rsidRDefault="00371698">
      <w:pPr>
        <w:spacing w:line="56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公示</w:t>
      </w:r>
    </w:p>
    <w:p w:rsidR="00531A27" w:rsidRDefault="00531A27">
      <w:pPr>
        <w:spacing w:line="560" w:lineRule="exact"/>
        <w:rPr>
          <w:rFonts w:ascii="仿宋_GB2312" w:eastAsia="仿宋_GB2312" w:hAnsi="仿宋_GB2312" w:cs="仿宋_GB2312"/>
          <w:sz w:val="32"/>
          <w:szCs w:val="32"/>
        </w:rPr>
      </w:pPr>
    </w:p>
    <w:p w:rsidR="00622A00" w:rsidRPr="004D045D" w:rsidRDefault="00371698" w:rsidP="00D959FC">
      <w:pPr>
        <w:spacing w:line="560" w:lineRule="exact"/>
        <w:ind w:firstLineChars="200" w:firstLine="600"/>
        <w:rPr>
          <w:rFonts w:ascii="仿宋_GB2312" w:eastAsia="仿宋_GB2312" w:hAnsi="仿宋_GB2312" w:cs="仿宋_GB2312"/>
          <w:sz w:val="30"/>
          <w:szCs w:val="30"/>
        </w:rPr>
      </w:pPr>
      <w:r w:rsidRPr="004D045D">
        <w:rPr>
          <w:rFonts w:ascii="仿宋_GB2312" w:eastAsia="仿宋_GB2312" w:hAnsi="仿宋_GB2312" w:cs="仿宋_GB2312" w:hint="eastAsia"/>
          <w:sz w:val="30"/>
          <w:szCs w:val="30"/>
        </w:rPr>
        <w:t>本着恢复历史建筑原貌，保持真实性和安全有效的原则，</w:t>
      </w:r>
      <w:r w:rsidR="00D959FC" w:rsidRPr="004D045D">
        <w:rPr>
          <w:rFonts w:ascii="仿宋_GB2312" w:eastAsia="仿宋_GB2312" w:hAnsi="仿宋_GB2312" w:cs="仿宋_GB2312" w:hint="eastAsia"/>
          <w:sz w:val="30"/>
          <w:szCs w:val="30"/>
        </w:rPr>
        <w:t>岳阳市城市建设投资有限公司委托湖南省建筑设计院有限公司编制了洞庭南路历史文化街区19栋历史建筑（第一期）修缮方案。目前，该</w:t>
      </w:r>
      <w:r w:rsidRPr="004D045D">
        <w:rPr>
          <w:rFonts w:ascii="仿宋_GB2312" w:eastAsia="仿宋_GB2312" w:hAnsi="仿宋_GB2312" w:cs="仿宋_GB2312" w:hint="eastAsia"/>
          <w:sz w:val="30"/>
          <w:szCs w:val="30"/>
        </w:rPr>
        <w:t>修缮方案已通过岳阳市住</w:t>
      </w:r>
      <w:r w:rsidR="00622A00" w:rsidRPr="004D045D">
        <w:rPr>
          <w:rFonts w:ascii="仿宋_GB2312" w:eastAsia="仿宋_GB2312" w:hAnsi="仿宋_GB2312" w:cs="仿宋_GB2312" w:hint="eastAsia"/>
          <w:sz w:val="30"/>
          <w:szCs w:val="30"/>
        </w:rPr>
        <w:t>房和城乡</w:t>
      </w:r>
      <w:r w:rsidR="00D959FC" w:rsidRPr="004D045D">
        <w:rPr>
          <w:rFonts w:ascii="仿宋_GB2312" w:eastAsia="仿宋_GB2312" w:hAnsi="仿宋_GB2312" w:cs="仿宋_GB2312" w:hint="eastAsia"/>
          <w:sz w:val="30"/>
          <w:szCs w:val="30"/>
        </w:rPr>
        <w:t>建</w:t>
      </w:r>
      <w:r w:rsidR="00622A00" w:rsidRPr="004D045D">
        <w:rPr>
          <w:rFonts w:ascii="仿宋_GB2312" w:eastAsia="仿宋_GB2312" w:hAnsi="仿宋_GB2312" w:cs="仿宋_GB2312" w:hint="eastAsia"/>
          <w:sz w:val="30"/>
          <w:szCs w:val="30"/>
        </w:rPr>
        <w:t>设</w:t>
      </w:r>
      <w:r w:rsidRPr="004D045D">
        <w:rPr>
          <w:rFonts w:ascii="仿宋_GB2312" w:eastAsia="仿宋_GB2312" w:hAnsi="仿宋_GB2312" w:cs="仿宋_GB2312" w:hint="eastAsia"/>
          <w:sz w:val="30"/>
          <w:szCs w:val="30"/>
        </w:rPr>
        <w:t>局</w:t>
      </w:r>
      <w:r w:rsidR="00622A00" w:rsidRPr="004D045D">
        <w:rPr>
          <w:rFonts w:ascii="仿宋_GB2312" w:eastAsia="仿宋_GB2312" w:hAnsi="仿宋_GB2312" w:cs="仿宋_GB2312" w:hint="eastAsia"/>
          <w:sz w:val="30"/>
          <w:szCs w:val="30"/>
        </w:rPr>
        <w:t>、</w:t>
      </w:r>
      <w:r w:rsidRPr="004D045D">
        <w:rPr>
          <w:rFonts w:ascii="仿宋_GB2312" w:eastAsia="仿宋_GB2312" w:hAnsi="仿宋_GB2312" w:cs="仿宋_GB2312" w:hint="eastAsia"/>
          <w:sz w:val="30"/>
          <w:szCs w:val="30"/>
        </w:rPr>
        <w:t>相关市直部门</w:t>
      </w:r>
      <w:r w:rsidR="00622A00" w:rsidRPr="004D045D">
        <w:rPr>
          <w:rFonts w:ascii="仿宋_GB2312" w:eastAsia="仿宋_GB2312" w:hAnsi="仿宋_GB2312" w:cs="仿宋_GB2312" w:hint="eastAsia"/>
          <w:sz w:val="30"/>
          <w:szCs w:val="30"/>
        </w:rPr>
        <w:t>及</w:t>
      </w:r>
      <w:r w:rsidRPr="004D045D">
        <w:rPr>
          <w:rFonts w:ascii="仿宋_GB2312" w:eastAsia="仿宋_GB2312" w:hAnsi="仿宋_GB2312" w:cs="仿宋_GB2312" w:hint="eastAsia"/>
          <w:sz w:val="30"/>
          <w:szCs w:val="30"/>
        </w:rPr>
        <w:t>有关专家</w:t>
      </w:r>
      <w:r w:rsidR="00D959FC" w:rsidRPr="004D045D">
        <w:rPr>
          <w:rFonts w:ascii="仿宋_GB2312" w:eastAsia="仿宋_GB2312" w:hAnsi="仿宋_GB2312" w:cs="仿宋_GB2312" w:hint="eastAsia"/>
          <w:sz w:val="30"/>
          <w:szCs w:val="30"/>
        </w:rPr>
        <w:t>的</w:t>
      </w:r>
      <w:r w:rsidRPr="004D045D">
        <w:rPr>
          <w:rFonts w:ascii="仿宋_GB2312" w:eastAsia="仿宋_GB2312" w:hAnsi="仿宋_GB2312" w:cs="仿宋_GB2312" w:hint="eastAsia"/>
          <w:sz w:val="30"/>
          <w:szCs w:val="30"/>
        </w:rPr>
        <w:t>评审审查。现将该方案总平图及主要效果图</w:t>
      </w:r>
      <w:r w:rsidR="00D959FC" w:rsidRPr="004D045D">
        <w:rPr>
          <w:rFonts w:ascii="仿宋_GB2312" w:eastAsia="仿宋_GB2312" w:hAnsi="仿宋_GB2312" w:cs="仿宋_GB2312" w:hint="eastAsia"/>
          <w:sz w:val="30"/>
          <w:szCs w:val="30"/>
        </w:rPr>
        <w:t>向社会</w:t>
      </w:r>
      <w:r w:rsidRPr="004D045D">
        <w:rPr>
          <w:rFonts w:ascii="仿宋_GB2312" w:eastAsia="仿宋_GB2312" w:hAnsi="仿宋_GB2312" w:cs="仿宋_GB2312" w:hint="eastAsia"/>
          <w:sz w:val="30"/>
          <w:szCs w:val="30"/>
        </w:rPr>
        <w:t>公示。</w:t>
      </w:r>
    </w:p>
    <w:p w:rsidR="00531A27" w:rsidRPr="004D045D" w:rsidRDefault="00371698" w:rsidP="00D959FC">
      <w:pPr>
        <w:spacing w:line="560" w:lineRule="exact"/>
        <w:ind w:firstLineChars="200" w:firstLine="600"/>
        <w:rPr>
          <w:rFonts w:ascii="仿宋_GB2312" w:eastAsia="仿宋_GB2312" w:hAnsi="仿宋_GB2312" w:cs="仿宋_GB2312"/>
          <w:sz w:val="30"/>
          <w:szCs w:val="30"/>
        </w:rPr>
      </w:pPr>
      <w:r w:rsidRPr="004D045D">
        <w:rPr>
          <w:rFonts w:ascii="仿宋_GB2312" w:eastAsia="仿宋_GB2312" w:hAnsi="仿宋_GB2312" w:cs="仿宋_GB2312" w:hint="eastAsia"/>
          <w:sz w:val="30"/>
          <w:szCs w:val="30"/>
        </w:rPr>
        <w:t>公示时间自2021年</w:t>
      </w:r>
      <w:r w:rsidR="00766D4A" w:rsidRPr="004D045D">
        <w:rPr>
          <w:rFonts w:ascii="仿宋_GB2312" w:eastAsia="仿宋_GB2312" w:hAnsi="仿宋_GB2312" w:cs="仿宋_GB2312" w:hint="eastAsia"/>
          <w:sz w:val="30"/>
          <w:szCs w:val="30"/>
        </w:rPr>
        <w:t>4</w:t>
      </w:r>
      <w:r w:rsidRPr="004D045D">
        <w:rPr>
          <w:rFonts w:ascii="仿宋_GB2312" w:eastAsia="仿宋_GB2312" w:hAnsi="仿宋_GB2312" w:cs="仿宋_GB2312" w:hint="eastAsia"/>
          <w:sz w:val="30"/>
          <w:szCs w:val="30"/>
        </w:rPr>
        <w:t>月</w:t>
      </w:r>
      <w:r w:rsidR="00766D4A" w:rsidRPr="004D045D">
        <w:rPr>
          <w:rFonts w:ascii="仿宋_GB2312" w:eastAsia="仿宋_GB2312" w:hAnsi="仿宋_GB2312" w:cs="仿宋_GB2312" w:hint="eastAsia"/>
          <w:sz w:val="30"/>
          <w:szCs w:val="30"/>
        </w:rPr>
        <w:t>30</w:t>
      </w:r>
      <w:r w:rsidRPr="004D045D">
        <w:rPr>
          <w:rFonts w:ascii="仿宋_GB2312" w:eastAsia="仿宋_GB2312" w:hAnsi="仿宋_GB2312" w:cs="仿宋_GB2312" w:hint="eastAsia"/>
          <w:sz w:val="30"/>
          <w:szCs w:val="30"/>
        </w:rPr>
        <w:t>日至</w:t>
      </w:r>
      <w:r w:rsidR="00766D4A" w:rsidRPr="004D045D">
        <w:rPr>
          <w:rFonts w:ascii="仿宋_GB2312" w:eastAsia="仿宋_GB2312" w:hAnsi="仿宋_GB2312" w:cs="仿宋_GB2312" w:hint="eastAsia"/>
          <w:sz w:val="30"/>
          <w:szCs w:val="30"/>
        </w:rPr>
        <w:t>5</w:t>
      </w:r>
      <w:r w:rsidRPr="004D045D">
        <w:rPr>
          <w:rFonts w:ascii="仿宋_GB2312" w:eastAsia="仿宋_GB2312" w:hAnsi="仿宋_GB2312" w:cs="仿宋_GB2312" w:hint="eastAsia"/>
          <w:sz w:val="30"/>
          <w:szCs w:val="30"/>
        </w:rPr>
        <w:t>月</w:t>
      </w:r>
      <w:r w:rsidR="00766D4A" w:rsidRPr="004D045D">
        <w:rPr>
          <w:rFonts w:ascii="仿宋_GB2312" w:eastAsia="仿宋_GB2312" w:hAnsi="仿宋_GB2312" w:cs="仿宋_GB2312" w:hint="eastAsia"/>
          <w:sz w:val="30"/>
          <w:szCs w:val="30"/>
        </w:rPr>
        <w:t>9</w:t>
      </w:r>
      <w:r w:rsidRPr="004D045D">
        <w:rPr>
          <w:rFonts w:ascii="仿宋_GB2312" w:eastAsia="仿宋_GB2312" w:hAnsi="仿宋_GB2312" w:cs="仿宋_GB2312" w:hint="eastAsia"/>
          <w:sz w:val="30"/>
          <w:szCs w:val="30"/>
        </w:rPr>
        <w:t>日。</w:t>
      </w:r>
      <w:r w:rsidR="001D75D1" w:rsidRPr="004D045D">
        <w:rPr>
          <w:rFonts w:ascii="仿宋_GB2312" w:eastAsia="仿宋_GB2312" w:hAnsi="仿宋_GB2312" w:cs="仿宋_GB2312" w:hint="eastAsia"/>
          <w:sz w:val="30"/>
          <w:szCs w:val="30"/>
        </w:rPr>
        <w:t>如有关单位或个人对本项目有意见和建议</w:t>
      </w:r>
      <w:r w:rsidRPr="004D045D">
        <w:rPr>
          <w:rFonts w:ascii="仿宋_GB2312" w:eastAsia="仿宋_GB2312" w:hAnsi="仿宋_GB2312" w:cs="仿宋_GB2312" w:hint="eastAsia"/>
          <w:sz w:val="30"/>
          <w:szCs w:val="30"/>
        </w:rPr>
        <w:t>，可在公示期间以书面形式将意见和建议反馈到</w:t>
      </w:r>
      <w:r w:rsidR="002B74FD" w:rsidRPr="004D045D">
        <w:rPr>
          <w:rFonts w:ascii="仿宋_GB2312" w:eastAsia="仿宋_GB2312" w:hAnsi="仿宋_GB2312" w:cs="仿宋_GB2312" w:hint="eastAsia"/>
          <w:sz w:val="30"/>
          <w:szCs w:val="30"/>
        </w:rPr>
        <w:t>岳阳市住房和城乡建设局</w:t>
      </w:r>
      <w:r w:rsidR="002A38EF" w:rsidRPr="004D045D">
        <w:rPr>
          <w:rFonts w:ascii="仿宋_GB2312" w:eastAsia="仿宋_GB2312" w:hAnsi="仿宋_GB2312" w:cs="仿宋_GB2312" w:hint="eastAsia"/>
          <w:sz w:val="30"/>
          <w:szCs w:val="30"/>
        </w:rPr>
        <w:t>。</w:t>
      </w:r>
    </w:p>
    <w:p w:rsidR="00531A27" w:rsidRPr="004D045D" w:rsidRDefault="00371698">
      <w:pPr>
        <w:spacing w:line="560" w:lineRule="exact"/>
        <w:rPr>
          <w:rFonts w:ascii="仿宋_GB2312" w:eastAsia="仿宋_GB2312" w:hAnsi="仿宋_GB2312" w:cs="仿宋_GB2312"/>
          <w:sz w:val="30"/>
          <w:szCs w:val="30"/>
        </w:rPr>
      </w:pPr>
      <w:r w:rsidRPr="004D045D">
        <w:rPr>
          <w:rFonts w:ascii="仿宋_GB2312" w:eastAsia="仿宋_GB2312" w:hAnsi="仿宋_GB2312" w:cs="仿宋_GB2312" w:hint="eastAsia"/>
          <w:sz w:val="30"/>
          <w:szCs w:val="30"/>
        </w:rPr>
        <w:t> </w:t>
      </w:r>
    </w:p>
    <w:p w:rsidR="00CE59F0" w:rsidRPr="004D045D" w:rsidRDefault="00CE59F0">
      <w:pPr>
        <w:spacing w:line="560" w:lineRule="exact"/>
        <w:rPr>
          <w:rFonts w:ascii="仿宋_GB2312" w:eastAsia="仿宋_GB2312" w:hAnsi="仿宋_GB2312" w:cs="仿宋_GB2312"/>
          <w:sz w:val="30"/>
          <w:szCs w:val="30"/>
        </w:rPr>
      </w:pPr>
    </w:p>
    <w:p w:rsidR="00531A27" w:rsidRPr="004D045D" w:rsidRDefault="00371698" w:rsidP="002A38EF">
      <w:pPr>
        <w:spacing w:line="560" w:lineRule="exact"/>
        <w:ind w:firstLineChars="100" w:firstLine="300"/>
        <w:rPr>
          <w:rFonts w:ascii="仿宋_GB2312" w:eastAsia="仿宋_GB2312" w:hAnsi="仿宋_GB2312" w:cs="仿宋_GB2312"/>
          <w:sz w:val="30"/>
          <w:szCs w:val="30"/>
        </w:rPr>
      </w:pPr>
      <w:r w:rsidRPr="004D045D">
        <w:rPr>
          <w:rFonts w:ascii="仿宋_GB2312" w:eastAsia="仿宋_GB2312" w:hAnsi="仿宋_GB2312" w:cs="仿宋_GB2312" w:hint="eastAsia"/>
          <w:sz w:val="30"/>
          <w:szCs w:val="30"/>
        </w:rPr>
        <w:t>公示地址：岳阳市住房和城乡建设局网站</w:t>
      </w:r>
    </w:p>
    <w:p w:rsidR="005762D0" w:rsidRPr="004D045D" w:rsidRDefault="00371698" w:rsidP="005762D0">
      <w:pPr>
        <w:spacing w:line="560" w:lineRule="exact"/>
        <w:rPr>
          <w:rFonts w:ascii="仿宋_GB2312" w:eastAsia="仿宋_GB2312" w:hAnsi="仿宋_GB2312" w:cs="仿宋_GB2312"/>
          <w:sz w:val="30"/>
          <w:szCs w:val="30"/>
        </w:rPr>
      </w:pPr>
      <w:r w:rsidRPr="004D045D">
        <w:rPr>
          <w:rFonts w:ascii="仿宋_GB2312" w:eastAsia="仿宋_GB2312" w:hAnsi="仿宋_GB2312" w:cs="仿宋_GB2312" w:hint="eastAsia"/>
          <w:sz w:val="30"/>
          <w:szCs w:val="30"/>
        </w:rPr>
        <w:t>      </w:t>
      </w:r>
      <w:r w:rsidR="005762D0" w:rsidRPr="004D045D">
        <w:rPr>
          <w:rFonts w:ascii="仿宋_GB2312" w:eastAsia="仿宋_GB2312" w:hAnsi="仿宋_GB2312" w:cs="仿宋_GB2312" w:hint="eastAsia"/>
          <w:sz w:val="30"/>
          <w:szCs w:val="30"/>
        </w:rPr>
        <w:t>岳阳市洞庭南路历史街区</w:t>
      </w:r>
    </w:p>
    <w:p w:rsidR="002A38EF" w:rsidRPr="004D045D" w:rsidRDefault="00371698" w:rsidP="002A38EF">
      <w:pPr>
        <w:spacing w:line="560" w:lineRule="exact"/>
        <w:ind w:firstLineChars="100" w:firstLine="300"/>
        <w:rPr>
          <w:rFonts w:ascii="仿宋_GB2312" w:eastAsia="仿宋_GB2312" w:hAnsi="仿宋_GB2312" w:cs="仿宋_GB2312"/>
          <w:sz w:val="30"/>
          <w:szCs w:val="30"/>
        </w:rPr>
      </w:pPr>
      <w:r w:rsidRPr="004D045D">
        <w:rPr>
          <w:rFonts w:ascii="仿宋_GB2312" w:eastAsia="仿宋_GB2312" w:hAnsi="仿宋_GB2312" w:cs="仿宋_GB2312" w:hint="eastAsia"/>
          <w:sz w:val="30"/>
          <w:szCs w:val="30"/>
        </w:rPr>
        <w:t>联系地址：岳阳市住房和城乡建设局</w:t>
      </w:r>
      <w:r w:rsidR="002A38EF" w:rsidRPr="004D045D">
        <w:rPr>
          <w:rFonts w:ascii="仿宋_GB2312" w:eastAsia="仿宋_GB2312" w:hAnsi="仿宋_GB2312" w:cs="仿宋_GB2312" w:hint="eastAsia"/>
          <w:sz w:val="30"/>
          <w:szCs w:val="30"/>
        </w:rPr>
        <w:t>历史文化名城保护科（1409办公室）</w:t>
      </w:r>
    </w:p>
    <w:p w:rsidR="00531A27" w:rsidRPr="004D045D" w:rsidRDefault="00371698" w:rsidP="00371698">
      <w:pPr>
        <w:spacing w:line="560" w:lineRule="exact"/>
        <w:ind w:firstLineChars="100" w:firstLine="300"/>
        <w:rPr>
          <w:rFonts w:ascii="仿宋_GB2312" w:eastAsia="仿宋_GB2312" w:hAnsi="仿宋_GB2312" w:cs="仿宋_GB2312"/>
          <w:sz w:val="30"/>
          <w:szCs w:val="30"/>
        </w:rPr>
      </w:pPr>
      <w:r w:rsidRPr="004D045D">
        <w:rPr>
          <w:rFonts w:ascii="仿宋_GB2312" w:eastAsia="仿宋_GB2312" w:hAnsi="仿宋_GB2312" w:cs="仿宋_GB2312" w:hint="eastAsia"/>
          <w:sz w:val="30"/>
          <w:szCs w:val="30"/>
        </w:rPr>
        <w:t xml:space="preserve">联 系 人：姜 文   </w:t>
      </w:r>
    </w:p>
    <w:p w:rsidR="00531A27" w:rsidRPr="004D045D" w:rsidRDefault="00371698" w:rsidP="00CE59F0">
      <w:pPr>
        <w:spacing w:line="560" w:lineRule="exact"/>
        <w:ind w:firstLineChars="100" w:firstLine="300"/>
        <w:rPr>
          <w:rFonts w:ascii="仿宋_GB2312" w:eastAsia="仿宋_GB2312" w:hAnsi="仿宋_GB2312" w:cs="仿宋_GB2312"/>
          <w:sz w:val="30"/>
          <w:szCs w:val="30"/>
        </w:rPr>
      </w:pPr>
      <w:r w:rsidRPr="004D045D">
        <w:rPr>
          <w:rFonts w:ascii="仿宋_GB2312" w:eastAsia="仿宋_GB2312" w:hAnsi="仿宋_GB2312" w:cs="仿宋_GB2312" w:hint="eastAsia"/>
          <w:sz w:val="30"/>
          <w:szCs w:val="30"/>
        </w:rPr>
        <w:t xml:space="preserve">电    话：8758200   </w:t>
      </w:r>
      <w:r w:rsidR="00CE59F0" w:rsidRPr="004D045D">
        <w:rPr>
          <w:rFonts w:ascii="仿宋_GB2312" w:eastAsia="仿宋_GB2312" w:hAnsi="仿宋_GB2312" w:cs="仿宋_GB2312" w:hint="eastAsia"/>
          <w:sz w:val="30"/>
          <w:szCs w:val="30"/>
        </w:rPr>
        <w:t xml:space="preserve">     </w:t>
      </w:r>
      <w:r w:rsidRPr="004D045D">
        <w:rPr>
          <w:rFonts w:ascii="仿宋_GB2312" w:eastAsia="仿宋_GB2312" w:hAnsi="仿宋_GB2312" w:cs="仿宋_GB2312" w:hint="eastAsia"/>
          <w:sz w:val="30"/>
          <w:szCs w:val="30"/>
        </w:rPr>
        <w:t>邮</w:t>
      </w:r>
      <w:r w:rsidR="00CE59F0" w:rsidRPr="004D045D">
        <w:rPr>
          <w:rFonts w:ascii="仿宋_GB2312" w:eastAsia="仿宋_GB2312" w:hAnsi="仿宋_GB2312" w:cs="仿宋_GB2312" w:hint="eastAsia"/>
          <w:sz w:val="30"/>
          <w:szCs w:val="30"/>
        </w:rPr>
        <w:t xml:space="preserve">   </w:t>
      </w:r>
      <w:r w:rsidRPr="004D045D">
        <w:rPr>
          <w:rFonts w:ascii="仿宋_GB2312" w:eastAsia="仿宋_GB2312" w:hAnsi="仿宋_GB2312" w:cs="仿宋_GB2312" w:hint="eastAsia"/>
          <w:sz w:val="30"/>
          <w:szCs w:val="30"/>
        </w:rPr>
        <w:t>箱：329710005</w:t>
      </w:r>
      <w:r w:rsidRPr="004D045D">
        <w:rPr>
          <w:rFonts w:ascii="仿宋_GB2312" w:eastAsia="仿宋_GB2312" w:hAnsiTheme="minorEastAsia" w:cs="仿宋_GB2312" w:hint="eastAsia"/>
          <w:sz w:val="30"/>
          <w:szCs w:val="30"/>
        </w:rPr>
        <w:t>@</w:t>
      </w:r>
      <w:r w:rsidRPr="004D045D">
        <w:rPr>
          <w:rFonts w:ascii="仿宋_GB2312" w:eastAsia="仿宋_GB2312" w:hAnsi="仿宋_GB2312" w:cs="仿宋_GB2312" w:hint="eastAsia"/>
          <w:sz w:val="30"/>
          <w:szCs w:val="30"/>
        </w:rPr>
        <w:t>qq.com</w:t>
      </w:r>
    </w:p>
    <w:p w:rsidR="00924A14" w:rsidRPr="004D045D" w:rsidRDefault="00371698">
      <w:pPr>
        <w:spacing w:line="560" w:lineRule="exact"/>
        <w:rPr>
          <w:rFonts w:ascii="仿宋_GB2312" w:eastAsia="仿宋_GB2312" w:hAnsi="仿宋_GB2312" w:cs="仿宋_GB2312"/>
          <w:sz w:val="30"/>
          <w:szCs w:val="30"/>
        </w:rPr>
      </w:pPr>
      <w:r w:rsidRPr="004D045D">
        <w:rPr>
          <w:rFonts w:ascii="仿宋_GB2312" w:eastAsia="仿宋_GB2312" w:hAnsi="仿宋_GB2312" w:cs="仿宋_GB2312" w:hint="eastAsia"/>
          <w:sz w:val="30"/>
          <w:szCs w:val="30"/>
        </w:rPr>
        <w:t>               </w:t>
      </w:r>
    </w:p>
    <w:p w:rsidR="004D045D" w:rsidRPr="004D045D" w:rsidRDefault="004D045D" w:rsidP="004D045D">
      <w:pPr>
        <w:spacing w:line="560" w:lineRule="exact"/>
        <w:ind w:firstLineChars="1450" w:firstLine="4350"/>
        <w:rPr>
          <w:rFonts w:ascii="仿宋_GB2312" w:eastAsia="仿宋_GB2312" w:hAnsi="仿宋_GB2312" w:cs="仿宋_GB2312"/>
          <w:sz w:val="30"/>
          <w:szCs w:val="30"/>
        </w:rPr>
      </w:pPr>
      <w:r w:rsidRPr="004D045D">
        <w:rPr>
          <w:rFonts w:ascii="仿宋_GB2312" w:eastAsia="仿宋_GB2312" w:hAnsi="仿宋_GB2312" w:cs="仿宋_GB2312" w:hint="eastAsia"/>
          <w:sz w:val="30"/>
          <w:szCs w:val="30"/>
        </w:rPr>
        <w:t>岳阳市住房和城乡建设局</w:t>
      </w:r>
    </w:p>
    <w:p w:rsidR="004D045D" w:rsidRDefault="00C341D5" w:rsidP="00C341D5">
      <w:pPr>
        <w:spacing w:line="560" w:lineRule="exact"/>
        <w:ind w:firstLineChars="1550" w:firstLine="4960"/>
        <w:rPr>
          <w:rFonts w:ascii="仿宋_GB2312" w:eastAsia="仿宋_GB2312" w:hAnsi="仿宋_GB2312" w:cs="仿宋_GB2312" w:hint="eastAsia"/>
          <w:sz w:val="32"/>
          <w:szCs w:val="32"/>
        </w:rPr>
      </w:pPr>
      <w:r>
        <w:rPr>
          <w:rFonts w:ascii="仿宋_GB2312" w:eastAsia="仿宋_GB2312" w:hAnsi="仿宋_GB2312" w:cs="仿宋_GB2312" w:hint="eastAsia"/>
          <w:sz w:val="32"/>
          <w:szCs w:val="32"/>
        </w:rPr>
        <w:t>2021年4月29日</w:t>
      </w:r>
    </w:p>
    <w:p w:rsidR="00A0573F" w:rsidRDefault="00A0573F" w:rsidP="00A0573F">
      <w:pPr>
        <w:spacing w:line="56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noProof/>
          <w:sz w:val="32"/>
          <w:szCs w:val="32"/>
        </w:rPr>
        <w:lastRenderedPageBreak/>
        <w:drawing>
          <wp:anchor distT="0" distB="0" distL="114300" distR="114300" simplePos="0" relativeHeight="251662336" behindDoc="0" locked="0" layoutInCell="1" allowOverlap="1">
            <wp:simplePos x="0" y="0"/>
            <wp:positionH relativeFrom="column">
              <wp:posOffset>247650</wp:posOffset>
            </wp:positionH>
            <wp:positionV relativeFrom="paragraph">
              <wp:posOffset>158750</wp:posOffset>
            </wp:positionV>
            <wp:extent cx="4895850" cy="7346950"/>
            <wp:effectExtent l="19050" t="0" r="0" b="0"/>
            <wp:wrapSquare wrapText="bothSides"/>
            <wp:docPr id="4" name="图片 0" descr="总图.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总图.jpg"/>
                    <pic:cNvPicPr/>
                  </pic:nvPicPr>
                  <pic:blipFill>
                    <a:blip r:embed="rId7" cstate="print"/>
                    <a:stretch>
                      <a:fillRect/>
                    </a:stretch>
                  </pic:blipFill>
                  <pic:spPr>
                    <a:xfrm>
                      <a:off x="0" y="0"/>
                      <a:ext cx="4895850" cy="7346950"/>
                    </a:xfrm>
                    <a:prstGeom prst="rect">
                      <a:avLst/>
                    </a:prstGeom>
                  </pic:spPr>
                </pic:pic>
              </a:graphicData>
            </a:graphic>
          </wp:anchor>
        </w:drawing>
      </w: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noProof/>
          <w:sz w:val="32"/>
          <w:szCs w:val="32"/>
        </w:rPr>
        <w:lastRenderedPageBreak/>
        <w:drawing>
          <wp:anchor distT="0" distB="0" distL="114300" distR="114300" simplePos="0" relativeHeight="251660288" behindDoc="0" locked="0" layoutInCell="1" allowOverlap="1">
            <wp:simplePos x="0" y="0"/>
            <wp:positionH relativeFrom="column">
              <wp:posOffset>438150</wp:posOffset>
            </wp:positionH>
            <wp:positionV relativeFrom="paragraph">
              <wp:posOffset>50800</wp:posOffset>
            </wp:positionV>
            <wp:extent cx="4527550" cy="3200400"/>
            <wp:effectExtent l="19050" t="0" r="6350" b="0"/>
            <wp:wrapSquare wrapText="bothSides"/>
            <wp:docPr id="3" name="图片 2" descr="洞庭南路历史文化街区历史建筑修缮方案（第一期）严万顺药号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洞庭南路历史文化街区历史建筑修缮方案（第一期）严万顺药号1.jpg"/>
                    <pic:cNvPicPr/>
                  </pic:nvPicPr>
                  <pic:blipFill>
                    <a:blip r:embed="rId8" cstate="print"/>
                    <a:stretch>
                      <a:fillRect/>
                    </a:stretch>
                  </pic:blipFill>
                  <pic:spPr>
                    <a:xfrm>
                      <a:off x="0" y="0"/>
                      <a:ext cx="4527550" cy="3200400"/>
                    </a:xfrm>
                    <a:prstGeom prst="rect">
                      <a:avLst/>
                    </a:prstGeom>
                  </pic:spPr>
                </pic:pic>
              </a:graphicData>
            </a:graphic>
          </wp:anchor>
        </w:drawing>
      </w: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noProof/>
          <w:sz w:val="32"/>
          <w:szCs w:val="32"/>
        </w:rPr>
        <w:drawing>
          <wp:anchor distT="0" distB="0" distL="114300" distR="114300" simplePos="0" relativeHeight="251659264" behindDoc="0" locked="0" layoutInCell="1" allowOverlap="1">
            <wp:simplePos x="0" y="0"/>
            <wp:positionH relativeFrom="column">
              <wp:posOffset>469900</wp:posOffset>
            </wp:positionH>
            <wp:positionV relativeFrom="paragraph">
              <wp:posOffset>196850</wp:posOffset>
            </wp:positionV>
            <wp:extent cx="4411345" cy="3117850"/>
            <wp:effectExtent l="19050" t="0" r="8255" b="0"/>
            <wp:wrapSquare wrapText="bothSides"/>
            <wp:docPr id="2" name="图片 1" descr="洞庭南路历史文化街区历史建筑修缮方案（第一期）严万顺药号.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洞庭南路历史文化街区历史建筑修缮方案（第一期）严万顺药号.jpg"/>
                    <pic:cNvPicPr/>
                  </pic:nvPicPr>
                  <pic:blipFill>
                    <a:blip r:embed="rId9" cstate="print"/>
                    <a:stretch>
                      <a:fillRect/>
                    </a:stretch>
                  </pic:blipFill>
                  <pic:spPr>
                    <a:xfrm>
                      <a:off x="0" y="0"/>
                      <a:ext cx="4411345" cy="3117850"/>
                    </a:xfrm>
                    <a:prstGeom prst="rect">
                      <a:avLst/>
                    </a:prstGeom>
                  </pic:spPr>
                </pic:pic>
              </a:graphicData>
            </a:graphic>
          </wp:anchor>
        </w:drawing>
      </w: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noProof/>
          <w:sz w:val="32"/>
          <w:szCs w:val="32"/>
        </w:rPr>
      </w:pPr>
    </w:p>
    <w:p w:rsidR="00A0573F" w:rsidRDefault="00A0573F" w:rsidP="00A0573F">
      <w:pPr>
        <w:spacing w:line="560" w:lineRule="exact"/>
        <w:jc w:val="left"/>
        <w:rPr>
          <w:rFonts w:ascii="仿宋_GB2312" w:eastAsia="仿宋_GB2312" w:hAnsi="仿宋_GB2312" w:cs="仿宋_GB2312" w:hint="eastAsia"/>
          <w:noProof/>
          <w:sz w:val="32"/>
          <w:szCs w:val="32"/>
        </w:rPr>
      </w:pPr>
    </w:p>
    <w:p w:rsidR="00A0573F" w:rsidRDefault="00A0573F" w:rsidP="00A0573F">
      <w:pPr>
        <w:spacing w:line="560" w:lineRule="exact"/>
        <w:jc w:val="left"/>
        <w:rPr>
          <w:rFonts w:ascii="仿宋_GB2312" w:eastAsia="仿宋_GB2312" w:hAnsi="仿宋_GB2312" w:cs="仿宋_GB2312" w:hint="eastAsia"/>
          <w:noProof/>
          <w:sz w:val="32"/>
          <w:szCs w:val="32"/>
        </w:rPr>
      </w:pPr>
    </w:p>
    <w:p w:rsidR="00A0573F" w:rsidRDefault="00A0573F" w:rsidP="00A0573F">
      <w:pPr>
        <w:spacing w:line="560" w:lineRule="exact"/>
        <w:jc w:val="left"/>
        <w:rPr>
          <w:rFonts w:ascii="仿宋_GB2312" w:eastAsia="仿宋_GB2312" w:hAnsi="仿宋_GB2312" w:cs="仿宋_GB2312" w:hint="eastAsia"/>
          <w:noProof/>
          <w:sz w:val="32"/>
          <w:szCs w:val="32"/>
        </w:rPr>
      </w:pPr>
    </w:p>
    <w:p w:rsidR="00A0573F" w:rsidRDefault="00A0573F" w:rsidP="00A0573F">
      <w:pPr>
        <w:spacing w:line="560" w:lineRule="exact"/>
        <w:jc w:val="left"/>
        <w:rPr>
          <w:rFonts w:ascii="仿宋_GB2312" w:eastAsia="仿宋_GB2312" w:hAnsi="仿宋_GB2312" w:cs="仿宋_GB2312" w:hint="eastAsia"/>
          <w:noProof/>
          <w:sz w:val="32"/>
          <w:szCs w:val="32"/>
        </w:rPr>
      </w:pPr>
    </w:p>
    <w:p w:rsidR="00A0573F" w:rsidRDefault="00A0573F" w:rsidP="00A0573F">
      <w:pPr>
        <w:spacing w:line="560" w:lineRule="exact"/>
        <w:jc w:val="left"/>
        <w:rPr>
          <w:rFonts w:ascii="仿宋_GB2312" w:eastAsia="仿宋_GB2312" w:hAnsi="仿宋_GB2312" w:cs="仿宋_GB2312" w:hint="eastAsia"/>
          <w:noProof/>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noProof/>
          <w:sz w:val="32"/>
          <w:szCs w:val="32"/>
        </w:rPr>
        <w:lastRenderedPageBreak/>
        <w:drawing>
          <wp:anchor distT="0" distB="0" distL="114300" distR="114300" simplePos="0" relativeHeight="251663360" behindDoc="0" locked="0" layoutInCell="1" allowOverlap="1">
            <wp:simplePos x="0" y="0"/>
            <wp:positionH relativeFrom="column">
              <wp:posOffset>349250</wp:posOffset>
            </wp:positionH>
            <wp:positionV relativeFrom="paragraph">
              <wp:posOffset>285750</wp:posOffset>
            </wp:positionV>
            <wp:extent cx="4768850" cy="3371850"/>
            <wp:effectExtent l="19050" t="0" r="0" b="0"/>
            <wp:wrapSquare wrapText="bothSides"/>
            <wp:docPr id="6" name="图片 5" descr="洞庭南路历史文化街区历史建筑修缮方案（第一期）岳阳渔需渔具市场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洞庭南路历史文化街区历史建筑修缮方案（第一期）岳阳渔需渔具市场1.jpg"/>
                    <pic:cNvPicPr/>
                  </pic:nvPicPr>
                  <pic:blipFill>
                    <a:blip r:embed="rId10" cstate="print"/>
                    <a:stretch>
                      <a:fillRect/>
                    </a:stretch>
                  </pic:blipFill>
                  <pic:spPr>
                    <a:xfrm>
                      <a:off x="0" y="0"/>
                      <a:ext cx="4768850" cy="3371850"/>
                    </a:xfrm>
                    <a:prstGeom prst="rect">
                      <a:avLst/>
                    </a:prstGeom>
                  </pic:spPr>
                </pic:pic>
              </a:graphicData>
            </a:graphic>
          </wp:anchor>
        </w:drawing>
      </w: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p>
    <w:p w:rsidR="00A0573F" w:rsidRDefault="00A0573F" w:rsidP="00A0573F">
      <w:pPr>
        <w:spacing w:line="56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noProof/>
          <w:sz w:val="32"/>
          <w:szCs w:val="32"/>
        </w:rPr>
        <w:drawing>
          <wp:anchor distT="0" distB="0" distL="114300" distR="114300" simplePos="0" relativeHeight="251664384" behindDoc="0" locked="0" layoutInCell="1" allowOverlap="1">
            <wp:simplePos x="0" y="0"/>
            <wp:positionH relativeFrom="column">
              <wp:posOffset>349250</wp:posOffset>
            </wp:positionH>
            <wp:positionV relativeFrom="paragraph">
              <wp:posOffset>190500</wp:posOffset>
            </wp:positionV>
            <wp:extent cx="4743450" cy="3359150"/>
            <wp:effectExtent l="19050" t="0" r="0" b="0"/>
            <wp:wrapSquare wrapText="bothSides"/>
            <wp:docPr id="5" name="图片 4" descr="洞庭南路历史文化街区历史建筑修缮方案（第一期）岳阳渔需渔具市场.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洞庭南路历史文化街区历史建筑修缮方案（第一期）岳阳渔需渔具市场.jpg"/>
                    <pic:cNvPicPr/>
                  </pic:nvPicPr>
                  <pic:blipFill>
                    <a:blip r:embed="rId11" cstate="print"/>
                    <a:stretch>
                      <a:fillRect/>
                    </a:stretch>
                  </pic:blipFill>
                  <pic:spPr>
                    <a:xfrm>
                      <a:off x="0" y="0"/>
                      <a:ext cx="4743450" cy="3359150"/>
                    </a:xfrm>
                    <a:prstGeom prst="rect">
                      <a:avLst/>
                    </a:prstGeom>
                  </pic:spPr>
                </pic:pic>
              </a:graphicData>
            </a:graphic>
          </wp:anchor>
        </w:drawing>
      </w:r>
    </w:p>
    <w:p w:rsidR="00A0573F" w:rsidRDefault="004218AC" w:rsidP="00A0573F">
      <w:pPr>
        <w:spacing w:line="56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noProof/>
          <w:sz w:val="32"/>
          <w:szCs w:val="32"/>
        </w:rPr>
        <w:lastRenderedPageBreak/>
        <w:drawing>
          <wp:anchor distT="0" distB="0" distL="114300" distR="114300" simplePos="0" relativeHeight="251665408" behindDoc="0" locked="0" layoutInCell="1" allowOverlap="1">
            <wp:simplePos x="0" y="0"/>
            <wp:positionH relativeFrom="column">
              <wp:posOffset>565150</wp:posOffset>
            </wp:positionH>
            <wp:positionV relativeFrom="paragraph">
              <wp:posOffset>342900</wp:posOffset>
            </wp:positionV>
            <wp:extent cx="4445000" cy="3143250"/>
            <wp:effectExtent l="19050" t="0" r="0" b="0"/>
            <wp:wrapSquare wrapText="bothSides"/>
            <wp:docPr id="8" name="图片 7" descr="洞庭南路历史文化街区历史建筑修缮方案（第一期）岳阳巴陵汽车站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洞庭南路历史文化街区历史建筑修缮方案（第一期）岳阳巴陵汽车站1.jpg"/>
                    <pic:cNvPicPr/>
                  </pic:nvPicPr>
                  <pic:blipFill>
                    <a:blip r:embed="rId12" cstate="print"/>
                    <a:stretch>
                      <a:fillRect/>
                    </a:stretch>
                  </pic:blipFill>
                  <pic:spPr>
                    <a:xfrm>
                      <a:off x="0" y="0"/>
                      <a:ext cx="4445000" cy="3143250"/>
                    </a:xfrm>
                    <a:prstGeom prst="rect">
                      <a:avLst/>
                    </a:prstGeom>
                  </pic:spPr>
                </pic:pic>
              </a:graphicData>
            </a:graphic>
          </wp:anchor>
        </w:drawing>
      </w:r>
    </w:p>
    <w:p w:rsidR="00B907B2" w:rsidRDefault="00B907B2" w:rsidP="00A0573F">
      <w:pPr>
        <w:spacing w:line="560" w:lineRule="exact"/>
        <w:jc w:val="left"/>
        <w:rPr>
          <w:rFonts w:ascii="仿宋_GB2312" w:eastAsia="仿宋_GB2312" w:hAnsi="仿宋_GB2312" w:cs="仿宋_GB2312" w:hint="eastAsia"/>
          <w:sz w:val="32"/>
          <w:szCs w:val="32"/>
        </w:rPr>
      </w:pPr>
    </w:p>
    <w:p w:rsidR="006E5BE5" w:rsidRDefault="006E5BE5" w:rsidP="00A0573F">
      <w:pPr>
        <w:spacing w:line="560" w:lineRule="exact"/>
        <w:jc w:val="left"/>
        <w:rPr>
          <w:rFonts w:ascii="仿宋_GB2312" w:eastAsia="仿宋_GB2312" w:hAnsi="仿宋_GB2312" w:cs="仿宋_GB2312" w:hint="eastAsia"/>
          <w:sz w:val="32"/>
          <w:szCs w:val="32"/>
        </w:rPr>
      </w:pPr>
    </w:p>
    <w:p w:rsidR="006E5BE5" w:rsidRDefault="006E5BE5" w:rsidP="00A0573F">
      <w:pPr>
        <w:spacing w:line="560" w:lineRule="exact"/>
        <w:jc w:val="left"/>
        <w:rPr>
          <w:rFonts w:ascii="仿宋_GB2312" w:eastAsia="仿宋_GB2312" w:hAnsi="仿宋_GB2312" w:cs="仿宋_GB2312" w:hint="eastAsia"/>
          <w:sz w:val="32"/>
          <w:szCs w:val="32"/>
        </w:rPr>
      </w:pPr>
    </w:p>
    <w:p w:rsidR="006E5BE5" w:rsidRDefault="006E5BE5" w:rsidP="00A0573F">
      <w:pPr>
        <w:spacing w:line="560" w:lineRule="exact"/>
        <w:jc w:val="left"/>
        <w:rPr>
          <w:rFonts w:ascii="仿宋_GB2312" w:eastAsia="仿宋_GB2312" w:hAnsi="仿宋_GB2312" w:cs="仿宋_GB2312" w:hint="eastAsia"/>
          <w:sz w:val="32"/>
          <w:szCs w:val="32"/>
        </w:rPr>
      </w:pPr>
    </w:p>
    <w:p w:rsidR="006E5BE5" w:rsidRDefault="006E5BE5" w:rsidP="00A0573F">
      <w:pPr>
        <w:spacing w:line="560" w:lineRule="exact"/>
        <w:jc w:val="left"/>
        <w:rPr>
          <w:rFonts w:ascii="仿宋_GB2312" w:eastAsia="仿宋_GB2312" w:hAnsi="仿宋_GB2312" w:cs="仿宋_GB2312" w:hint="eastAsia"/>
          <w:sz w:val="32"/>
          <w:szCs w:val="32"/>
        </w:rPr>
      </w:pPr>
    </w:p>
    <w:p w:rsidR="006E5BE5" w:rsidRDefault="006E5BE5" w:rsidP="00A0573F">
      <w:pPr>
        <w:spacing w:line="560" w:lineRule="exact"/>
        <w:jc w:val="left"/>
        <w:rPr>
          <w:rFonts w:ascii="仿宋_GB2312" w:eastAsia="仿宋_GB2312" w:hAnsi="仿宋_GB2312" w:cs="仿宋_GB2312" w:hint="eastAsia"/>
          <w:sz w:val="32"/>
          <w:szCs w:val="32"/>
        </w:rPr>
      </w:pPr>
    </w:p>
    <w:p w:rsidR="006E5BE5" w:rsidRDefault="006E5BE5" w:rsidP="00A0573F">
      <w:pPr>
        <w:spacing w:line="560" w:lineRule="exact"/>
        <w:jc w:val="left"/>
        <w:rPr>
          <w:rFonts w:ascii="仿宋_GB2312" w:eastAsia="仿宋_GB2312" w:hAnsi="仿宋_GB2312" w:cs="仿宋_GB2312" w:hint="eastAsia"/>
          <w:sz w:val="32"/>
          <w:szCs w:val="32"/>
        </w:rPr>
      </w:pPr>
    </w:p>
    <w:p w:rsidR="006E5BE5" w:rsidRDefault="006E5BE5" w:rsidP="00A0573F">
      <w:pPr>
        <w:spacing w:line="560" w:lineRule="exact"/>
        <w:jc w:val="left"/>
        <w:rPr>
          <w:rFonts w:ascii="仿宋_GB2312" w:eastAsia="仿宋_GB2312" w:hAnsi="仿宋_GB2312" w:cs="仿宋_GB2312" w:hint="eastAsia"/>
          <w:sz w:val="32"/>
          <w:szCs w:val="32"/>
        </w:rPr>
      </w:pPr>
    </w:p>
    <w:p w:rsidR="006E5BE5" w:rsidRDefault="006E5BE5" w:rsidP="00A0573F">
      <w:pPr>
        <w:spacing w:line="560" w:lineRule="exact"/>
        <w:jc w:val="left"/>
        <w:rPr>
          <w:rFonts w:ascii="仿宋_GB2312" w:eastAsia="仿宋_GB2312" w:hAnsi="仿宋_GB2312" w:cs="仿宋_GB2312" w:hint="eastAsia"/>
          <w:sz w:val="32"/>
          <w:szCs w:val="32"/>
        </w:rPr>
      </w:pPr>
    </w:p>
    <w:p w:rsidR="006E5BE5" w:rsidRDefault="006E5BE5" w:rsidP="00A0573F">
      <w:pPr>
        <w:spacing w:line="560" w:lineRule="exact"/>
        <w:jc w:val="left"/>
        <w:rPr>
          <w:rFonts w:ascii="仿宋_GB2312" w:eastAsia="仿宋_GB2312" w:hAnsi="仿宋_GB2312" w:cs="仿宋_GB2312" w:hint="eastAsia"/>
          <w:sz w:val="32"/>
          <w:szCs w:val="32"/>
        </w:rPr>
      </w:pPr>
    </w:p>
    <w:p w:rsidR="006E5BE5" w:rsidRDefault="006E5BE5" w:rsidP="00A0573F">
      <w:pPr>
        <w:spacing w:line="56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noProof/>
          <w:sz w:val="32"/>
          <w:szCs w:val="32"/>
        </w:rPr>
        <w:drawing>
          <wp:anchor distT="0" distB="0" distL="114300" distR="114300" simplePos="0" relativeHeight="251666432" behindDoc="0" locked="0" layoutInCell="1" allowOverlap="1">
            <wp:simplePos x="0" y="0"/>
            <wp:positionH relativeFrom="column">
              <wp:posOffset>107950</wp:posOffset>
            </wp:positionH>
            <wp:positionV relativeFrom="paragraph">
              <wp:posOffset>114300</wp:posOffset>
            </wp:positionV>
            <wp:extent cx="5274310" cy="3727450"/>
            <wp:effectExtent l="19050" t="0" r="2540" b="0"/>
            <wp:wrapSquare wrapText="bothSides"/>
            <wp:docPr id="7" name="图片 6" descr="洞庭南路历史文化街区历史建筑修缮方案（第一期）岳阳巴陵汽车站.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洞庭南路历史文化街区历史建筑修缮方案（第一期）岳阳巴陵汽车站.jpg"/>
                    <pic:cNvPicPr/>
                  </pic:nvPicPr>
                  <pic:blipFill>
                    <a:blip r:embed="rId13" cstate="print"/>
                    <a:stretch>
                      <a:fillRect/>
                    </a:stretch>
                  </pic:blipFill>
                  <pic:spPr>
                    <a:xfrm>
                      <a:off x="0" y="0"/>
                      <a:ext cx="5274310" cy="3727450"/>
                    </a:xfrm>
                    <a:prstGeom prst="rect">
                      <a:avLst/>
                    </a:prstGeom>
                  </pic:spPr>
                </pic:pic>
              </a:graphicData>
            </a:graphic>
          </wp:anchor>
        </w:drawing>
      </w:r>
    </w:p>
    <w:p w:rsidR="006E5BE5" w:rsidRDefault="006E5BE5" w:rsidP="00A0573F">
      <w:pPr>
        <w:spacing w:line="560" w:lineRule="exact"/>
        <w:jc w:val="left"/>
        <w:rPr>
          <w:rFonts w:ascii="仿宋_GB2312" w:eastAsia="仿宋_GB2312" w:hAnsi="仿宋_GB2312" w:cs="仿宋_GB2312" w:hint="eastAsia"/>
          <w:sz w:val="32"/>
          <w:szCs w:val="32"/>
        </w:rPr>
      </w:pPr>
    </w:p>
    <w:p w:rsidR="006E5BE5" w:rsidRDefault="006E5BE5" w:rsidP="00A0573F">
      <w:pPr>
        <w:spacing w:line="560" w:lineRule="exact"/>
        <w:jc w:val="left"/>
        <w:rPr>
          <w:rFonts w:ascii="仿宋_GB2312" w:eastAsia="仿宋_GB2312" w:hAnsi="仿宋_GB2312" w:cs="仿宋_GB2312" w:hint="eastAsia"/>
          <w:sz w:val="32"/>
          <w:szCs w:val="32"/>
        </w:rPr>
      </w:pPr>
    </w:p>
    <w:p w:rsidR="006E5BE5" w:rsidRDefault="006E5BE5" w:rsidP="00A0573F">
      <w:pPr>
        <w:spacing w:line="56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noProof/>
          <w:sz w:val="32"/>
          <w:szCs w:val="32"/>
        </w:rPr>
        <w:lastRenderedPageBreak/>
        <w:drawing>
          <wp:anchor distT="0" distB="0" distL="114300" distR="114300" simplePos="0" relativeHeight="251668480" behindDoc="0" locked="0" layoutInCell="1" allowOverlap="1">
            <wp:simplePos x="0" y="0"/>
            <wp:positionH relativeFrom="column">
              <wp:posOffset>6350</wp:posOffset>
            </wp:positionH>
            <wp:positionV relativeFrom="paragraph">
              <wp:posOffset>4279900</wp:posOffset>
            </wp:positionV>
            <wp:extent cx="5274310" cy="3727450"/>
            <wp:effectExtent l="19050" t="0" r="2540" b="0"/>
            <wp:wrapSquare wrapText="bothSides"/>
            <wp:docPr id="9" name="图片 8" descr="洞庭南路历史文化街区历史建筑修缮方案（第一期）普济医院.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洞庭南路历史文化街区历史建筑修缮方案（第一期）普济医院.jpg"/>
                    <pic:cNvPicPr/>
                  </pic:nvPicPr>
                  <pic:blipFill>
                    <a:blip r:embed="rId14" cstate="print"/>
                    <a:stretch>
                      <a:fillRect/>
                    </a:stretch>
                  </pic:blipFill>
                  <pic:spPr>
                    <a:xfrm>
                      <a:off x="0" y="0"/>
                      <a:ext cx="5274310" cy="3727450"/>
                    </a:xfrm>
                    <a:prstGeom prst="rect">
                      <a:avLst/>
                    </a:prstGeom>
                  </pic:spPr>
                </pic:pic>
              </a:graphicData>
            </a:graphic>
          </wp:anchor>
        </w:drawing>
      </w:r>
      <w:r>
        <w:rPr>
          <w:rFonts w:ascii="仿宋_GB2312" w:eastAsia="仿宋_GB2312" w:hAnsi="仿宋_GB2312" w:cs="仿宋_GB2312" w:hint="eastAsia"/>
          <w:noProof/>
          <w:sz w:val="32"/>
          <w:szCs w:val="32"/>
        </w:rPr>
        <w:drawing>
          <wp:anchor distT="0" distB="0" distL="114300" distR="114300" simplePos="0" relativeHeight="251667456" behindDoc="0" locked="0" layoutInCell="1" allowOverlap="1">
            <wp:simplePos x="0" y="0"/>
            <wp:positionH relativeFrom="column">
              <wp:posOffset>196850</wp:posOffset>
            </wp:positionH>
            <wp:positionV relativeFrom="paragraph">
              <wp:posOffset>203200</wp:posOffset>
            </wp:positionV>
            <wp:extent cx="4927600" cy="3479800"/>
            <wp:effectExtent l="19050" t="0" r="6350" b="0"/>
            <wp:wrapSquare wrapText="bothSides"/>
            <wp:docPr id="10" name="图片 9" descr="洞庭南路历史文化街区历史建筑修缮方案（第一期）普济医院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洞庭南路历史文化街区历史建筑修缮方案（第一期）普济医院1.jpg"/>
                    <pic:cNvPicPr/>
                  </pic:nvPicPr>
                  <pic:blipFill>
                    <a:blip r:embed="rId15" cstate="print"/>
                    <a:stretch>
                      <a:fillRect/>
                    </a:stretch>
                  </pic:blipFill>
                  <pic:spPr>
                    <a:xfrm>
                      <a:off x="0" y="0"/>
                      <a:ext cx="4927600" cy="3479800"/>
                    </a:xfrm>
                    <a:prstGeom prst="rect">
                      <a:avLst/>
                    </a:prstGeom>
                  </pic:spPr>
                </pic:pic>
              </a:graphicData>
            </a:graphic>
          </wp:anchor>
        </w:drawing>
      </w:r>
    </w:p>
    <w:p w:rsidR="006E5BE5" w:rsidRDefault="006E5BE5" w:rsidP="00A0573F">
      <w:pPr>
        <w:spacing w:line="560" w:lineRule="exact"/>
        <w:jc w:val="left"/>
        <w:rPr>
          <w:rFonts w:ascii="仿宋_GB2312" w:eastAsia="仿宋_GB2312" w:hAnsi="仿宋_GB2312" w:cs="仿宋_GB2312" w:hint="eastAsia"/>
          <w:sz w:val="32"/>
          <w:szCs w:val="32"/>
        </w:rPr>
      </w:pPr>
    </w:p>
    <w:p w:rsidR="006E5BE5" w:rsidRDefault="006E5BE5" w:rsidP="00A0573F">
      <w:pPr>
        <w:spacing w:line="560" w:lineRule="exact"/>
        <w:jc w:val="left"/>
        <w:rPr>
          <w:rFonts w:ascii="仿宋_GB2312" w:eastAsia="仿宋_GB2312" w:hAnsi="仿宋_GB2312" w:cs="仿宋_GB2312" w:hint="eastAsia"/>
          <w:sz w:val="32"/>
          <w:szCs w:val="32"/>
        </w:rPr>
      </w:pPr>
    </w:p>
    <w:p w:rsidR="00486DB0" w:rsidRDefault="00486DB0" w:rsidP="00A0573F">
      <w:pPr>
        <w:spacing w:line="56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noProof/>
          <w:sz w:val="32"/>
          <w:szCs w:val="32"/>
        </w:rPr>
        <w:lastRenderedPageBreak/>
        <w:drawing>
          <wp:anchor distT="0" distB="0" distL="114300" distR="114300" simplePos="0" relativeHeight="251671552" behindDoc="0" locked="0" layoutInCell="1" allowOverlap="1">
            <wp:simplePos x="0" y="0"/>
            <wp:positionH relativeFrom="column">
              <wp:posOffset>95250</wp:posOffset>
            </wp:positionH>
            <wp:positionV relativeFrom="paragraph">
              <wp:posOffset>304800</wp:posOffset>
            </wp:positionV>
            <wp:extent cx="5085080" cy="3594100"/>
            <wp:effectExtent l="19050" t="0" r="1270" b="0"/>
            <wp:wrapSquare wrapText="bothSides"/>
            <wp:docPr id="14" name="图片 13" descr="洞庭南路历史文化街区历史建筑修缮方案（第一期）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洞庭南路历史文化街区历史建筑修缮方案（第一期）1.jpg"/>
                    <pic:cNvPicPr/>
                  </pic:nvPicPr>
                  <pic:blipFill>
                    <a:blip r:embed="rId16" cstate="print"/>
                    <a:stretch>
                      <a:fillRect/>
                    </a:stretch>
                  </pic:blipFill>
                  <pic:spPr>
                    <a:xfrm>
                      <a:off x="0" y="0"/>
                      <a:ext cx="5085080" cy="3594100"/>
                    </a:xfrm>
                    <a:prstGeom prst="rect">
                      <a:avLst/>
                    </a:prstGeom>
                  </pic:spPr>
                </pic:pic>
              </a:graphicData>
            </a:graphic>
          </wp:anchor>
        </w:drawing>
      </w:r>
    </w:p>
    <w:p w:rsidR="00486DB0" w:rsidRDefault="00486DB0" w:rsidP="00A0573F">
      <w:pPr>
        <w:spacing w:line="56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noProof/>
          <w:sz w:val="32"/>
          <w:szCs w:val="32"/>
        </w:rPr>
        <w:drawing>
          <wp:anchor distT="0" distB="0" distL="114300" distR="114300" simplePos="0" relativeHeight="251672576" behindDoc="0" locked="0" layoutInCell="1" allowOverlap="1">
            <wp:simplePos x="0" y="0"/>
            <wp:positionH relativeFrom="column">
              <wp:posOffset>19050</wp:posOffset>
            </wp:positionH>
            <wp:positionV relativeFrom="paragraph">
              <wp:posOffset>558800</wp:posOffset>
            </wp:positionV>
            <wp:extent cx="5124450" cy="3621405"/>
            <wp:effectExtent l="19050" t="0" r="0" b="0"/>
            <wp:wrapSquare wrapText="bothSides"/>
            <wp:docPr id="13" name="图片 12" descr="洞庭南路历史文化街区历史建筑修缮方案（第一期）.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洞庭南路历史文化街区历史建筑修缮方案（第一期）.jpg"/>
                    <pic:cNvPicPr/>
                  </pic:nvPicPr>
                  <pic:blipFill>
                    <a:blip r:embed="rId17" cstate="print"/>
                    <a:stretch>
                      <a:fillRect/>
                    </a:stretch>
                  </pic:blipFill>
                  <pic:spPr>
                    <a:xfrm>
                      <a:off x="0" y="0"/>
                      <a:ext cx="5124450" cy="3621405"/>
                    </a:xfrm>
                    <a:prstGeom prst="rect">
                      <a:avLst/>
                    </a:prstGeom>
                  </pic:spPr>
                </pic:pic>
              </a:graphicData>
            </a:graphic>
          </wp:anchor>
        </w:drawing>
      </w:r>
    </w:p>
    <w:p w:rsidR="00486DB0" w:rsidRDefault="00486DB0" w:rsidP="00A0573F">
      <w:pPr>
        <w:spacing w:line="560" w:lineRule="exact"/>
        <w:jc w:val="left"/>
        <w:rPr>
          <w:rFonts w:ascii="仿宋_GB2312" w:eastAsia="仿宋_GB2312" w:hAnsi="仿宋_GB2312" w:cs="仿宋_GB2312" w:hint="eastAsia"/>
          <w:sz w:val="32"/>
          <w:szCs w:val="32"/>
        </w:rPr>
      </w:pPr>
    </w:p>
    <w:p w:rsidR="00486DB0" w:rsidRDefault="00E57076" w:rsidP="00A0573F">
      <w:pPr>
        <w:spacing w:line="56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noProof/>
          <w:sz w:val="32"/>
          <w:szCs w:val="32"/>
        </w:rPr>
        <w:lastRenderedPageBreak/>
        <w:drawing>
          <wp:anchor distT="0" distB="0" distL="114300" distR="114300" simplePos="0" relativeHeight="251669504" behindDoc="0" locked="0" layoutInCell="1" allowOverlap="1">
            <wp:simplePos x="0" y="0"/>
            <wp:positionH relativeFrom="column">
              <wp:posOffset>425450</wp:posOffset>
            </wp:positionH>
            <wp:positionV relativeFrom="paragraph">
              <wp:posOffset>57150</wp:posOffset>
            </wp:positionV>
            <wp:extent cx="4540250" cy="3206750"/>
            <wp:effectExtent l="19050" t="0" r="0" b="0"/>
            <wp:wrapSquare wrapText="bothSides"/>
            <wp:docPr id="12" name="图片 11" descr="洞庭南路历史文化街区历史建筑修缮方案（第一期）栗新圆宅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洞庭南路历史文化街区历史建筑修缮方案（第一期）栗新圆宅1.jpg"/>
                    <pic:cNvPicPr/>
                  </pic:nvPicPr>
                  <pic:blipFill>
                    <a:blip r:embed="rId18" cstate="print"/>
                    <a:stretch>
                      <a:fillRect/>
                    </a:stretch>
                  </pic:blipFill>
                  <pic:spPr>
                    <a:xfrm>
                      <a:off x="0" y="0"/>
                      <a:ext cx="4540250" cy="3206750"/>
                    </a:xfrm>
                    <a:prstGeom prst="rect">
                      <a:avLst/>
                    </a:prstGeom>
                  </pic:spPr>
                </pic:pic>
              </a:graphicData>
            </a:graphic>
          </wp:anchor>
        </w:drawing>
      </w:r>
    </w:p>
    <w:p w:rsidR="00486DB0" w:rsidRDefault="00486DB0" w:rsidP="00A0573F">
      <w:pPr>
        <w:spacing w:line="560" w:lineRule="exact"/>
        <w:jc w:val="left"/>
        <w:rPr>
          <w:rFonts w:ascii="仿宋_GB2312" w:eastAsia="仿宋_GB2312" w:hAnsi="仿宋_GB2312" w:cs="仿宋_GB2312" w:hint="eastAsia"/>
          <w:sz w:val="32"/>
          <w:szCs w:val="32"/>
        </w:rPr>
      </w:pPr>
    </w:p>
    <w:p w:rsidR="00486DB0" w:rsidRDefault="00486DB0" w:rsidP="00A0573F">
      <w:pPr>
        <w:spacing w:line="560" w:lineRule="exact"/>
        <w:jc w:val="left"/>
        <w:rPr>
          <w:rFonts w:ascii="仿宋_GB2312" w:eastAsia="仿宋_GB2312" w:hAnsi="仿宋_GB2312" w:cs="仿宋_GB2312" w:hint="eastAsia"/>
          <w:sz w:val="32"/>
          <w:szCs w:val="32"/>
        </w:rPr>
      </w:pPr>
    </w:p>
    <w:p w:rsidR="00486DB0" w:rsidRDefault="00486DB0" w:rsidP="00A0573F">
      <w:pPr>
        <w:spacing w:line="560" w:lineRule="exact"/>
        <w:jc w:val="left"/>
        <w:rPr>
          <w:rFonts w:ascii="仿宋_GB2312" w:eastAsia="仿宋_GB2312" w:hAnsi="仿宋_GB2312" w:cs="仿宋_GB2312" w:hint="eastAsia"/>
          <w:sz w:val="32"/>
          <w:szCs w:val="32"/>
        </w:rPr>
      </w:pPr>
    </w:p>
    <w:p w:rsidR="00486DB0" w:rsidRDefault="00486DB0" w:rsidP="00A0573F">
      <w:pPr>
        <w:spacing w:line="560" w:lineRule="exact"/>
        <w:jc w:val="left"/>
        <w:rPr>
          <w:rFonts w:ascii="仿宋_GB2312" w:eastAsia="仿宋_GB2312" w:hAnsi="仿宋_GB2312" w:cs="仿宋_GB2312" w:hint="eastAsia"/>
          <w:sz w:val="32"/>
          <w:szCs w:val="32"/>
        </w:rPr>
      </w:pPr>
    </w:p>
    <w:p w:rsidR="00486DB0" w:rsidRDefault="00486DB0" w:rsidP="00A0573F">
      <w:pPr>
        <w:spacing w:line="560" w:lineRule="exact"/>
        <w:jc w:val="left"/>
        <w:rPr>
          <w:rFonts w:ascii="仿宋_GB2312" w:eastAsia="仿宋_GB2312" w:hAnsi="仿宋_GB2312" w:cs="仿宋_GB2312" w:hint="eastAsia"/>
          <w:sz w:val="32"/>
          <w:szCs w:val="32"/>
        </w:rPr>
      </w:pPr>
    </w:p>
    <w:p w:rsidR="00486DB0" w:rsidRDefault="00486DB0" w:rsidP="00A0573F">
      <w:pPr>
        <w:spacing w:line="560" w:lineRule="exact"/>
        <w:jc w:val="left"/>
        <w:rPr>
          <w:rFonts w:ascii="仿宋_GB2312" w:eastAsia="仿宋_GB2312" w:hAnsi="仿宋_GB2312" w:cs="仿宋_GB2312" w:hint="eastAsia"/>
          <w:sz w:val="32"/>
          <w:szCs w:val="32"/>
        </w:rPr>
      </w:pPr>
    </w:p>
    <w:p w:rsidR="00486DB0" w:rsidRDefault="00486DB0" w:rsidP="00A0573F">
      <w:pPr>
        <w:spacing w:line="560" w:lineRule="exact"/>
        <w:jc w:val="left"/>
        <w:rPr>
          <w:rFonts w:ascii="仿宋_GB2312" w:eastAsia="仿宋_GB2312" w:hAnsi="仿宋_GB2312" w:cs="仿宋_GB2312" w:hint="eastAsia"/>
          <w:sz w:val="32"/>
          <w:szCs w:val="32"/>
        </w:rPr>
      </w:pPr>
    </w:p>
    <w:p w:rsidR="00486DB0" w:rsidRDefault="00486DB0" w:rsidP="00A0573F">
      <w:pPr>
        <w:spacing w:line="560" w:lineRule="exact"/>
        <w:jc w:val="left"/>
        <w:rPr>
          <w:rFonts w:ascii="仿宋_GB2312" w:eastAsia="仿宋_GB2312" w:hAnsi="仿宋_GB2312" w:cs="仿宋_GB2312" w:hint="eastAsia"/>
          <w:sz w:val="32"/>
          <w:szCs w:val="32"/>
        </w:rPr>
      </w:pPr>
    </w:p>
    <w:p w:rsidR="00486DB0" w:rsidRDefault="00486DB0" w:rsidP="00A0573F">
      <w:pPr>
        <w:spacing w:line="560" w:lineRule="exact"/>
        <w:jc w:val="left"/>
        <w:rPr>
          <w:rFonts w:ascii="仿宋_GB2312" w:eastAsia="仿宋_GB2312" w:hAnsi="仿宋_GB2312" w:cs="仿宋_GB2312" w:hint="eastAsia"/>
          <w:sz w:val="32"/>
          <w:szCs w:val="32"/>
        </w:rPr>
      </w:pPr>
    </w:p>
    <w:p w:rsidR="00486DB0" w:rsidRDefault="00486DB0" w:rsidP="00A0573F">
      <w:pPr>
        <w:spacing w:line="560" w:lineRule="exact"/>
        <w:jc w:val="left"/>
        <w:rPr>
          <w:rFonts w:ascii="仿宋_GB2312" w:eastAsia="仿宋_GB2312" w:hAnsi="仿宋_GB2312" w:cs="仿宋_GB2312" w:hint="eastAsia"/>
          <w:sz w:val="32"/>
          <w:szCs w:val="32"/>
        </w:rPr>
      </w:pPr>
    </w:p>
    <w:p w:rsidR="00486DB0" w:rsidRDefault="00E57076" w:rsidP="00A0573F">
      <w:pPr>
        <w:spacing w:line="560" w:lineRule="exact"/>
        <w:jc w:val="left"/>
        <w:rPr>
          <w:rFonts w:ascii="仿宋_GB2312" w:eastAsia="仿宋_GB2312" w:hAnsi="仿宋_GB2312" w:cs="仿宋_GB2312" w:hint="eastAsia"/>
          <w:sz w:val="32"/>
          <w:szCs w:val="32"/>
        </w:rPr>
      </w:pPr>
      <w:r>
        <w:rPr>
          <w:rFonts w:ascii="仿宋_GB2312" w:eastAsia="仿宋_GB2312" w:hAnsi="仿宋_GB2312" w:cs="仿宋_GB2312" w:hint="eastAsia"/>
          <w:noProof/>
          <w:sz w:val="32"/>
          <w:szCs w:val="32"/>
        </w:rPr>
        <w:drawing>
          <wp:anchor distT="0" distB="0" distL="114300" distR="114300" simplePos="0" relativeHeight="251670528" behindDoc="0" locked="0" layoutInCell="1" allowOverlap="1">
            <wp:simplePos x="0" y="0"/>
            <wp:positionH relativeFrom="column">
              <wp:posOffset>44450</wp:posOffset>
            </wp:positionH>
            <wp:positionV relativeFrom="paragraph">
              <wp:posOffset>57150</wp:posOffset>
            </wp:positionV>
            <wp:extent cx="5067300" cy="3581400"/>
            <wp:effectExtent l="19050" t="0" r="0" b="0"/>
            <wp:wrapSquare wrapText="bothSides"/>
            <wp:docPr id="11" name="图片 10" descr="洞庭南路历史文化街区历史建筑修缮方案（第一期）栗新圆宅.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洞庭南路历史文化街区历史建筑修缮方案（第一期）栗新圆宅.jpg"/>
                    <pic:cNvPicPr/>
                  </pic:nvPicPr>
                  <pic:blipFill>
                    <a:blip r:embed="rId19" cstate="print"/>
                    <a:stretch>
                      <a:fillRect/>
                    </a:stretch>
                  </pic:blipFill>
                  <pic:spPr>
                    <a:xfrm>
                      <a:off x="0" y="0"/>
                      <a:ext cx="5067300" cy="3581400"/>
                    </a:xfrm>
                    <a:prstGeom prst="rect">
                      <a:avLst/>
                    </a:prstGeom>
                  </pic:spPr>
                </pic:pic>
              </a:graphicData>
            </a:graphic>
          </wp:anchor>
        </w:drawing>
      </w:r>
    </w:p>
    <w:p w:rsidR="00486DB0" w:rsidRDefault="00486DB0" w:rsidP="00A0573F">
      <w:pPr>
        <w:spacing w:line="560" w:lineRule="exact"/>
        <w:jc w:val="left"/>
        <w:rPr>
          <w:rFonts w:ascii="仿宋_GB2312" w:eastAsia="仿宋_GB2312" w:hAnsi="仿宋_GB2312" w:cs="仿宋_GB2312" w:hint="eastAsia"/>
          <w:sz w:val="32"/>
          <w:szCs w:val="32"/>
        </w:rPr>
      </w:pPr>
    </w:p>
    <w:p w:rsidR="00486DB0" w:rsidRDefault="00486DB0" w:rsidP="00A0573F">
      <w:pPr>
        <w:spacing w:line="560" w:lineRule="exact"/>
        <w:jc w:val="left"/>
        <w:rPr>
          <w:rFonts w:ascii="仿宋_GB2312" w:eastAsia="仿宋_GB2312" w:hAnsi="仿宋_GB2312" w:cs="仿宋_GB2312" w:hint="eastAsia"/>
          <w:sz w:val="32"/>
          <w:szCs w:val="32"/>
        </w:rPr>
      </w:pPr>
    </w:p>
    <w:p w:rsidR="004218AC" w:rsidRDefault="004218AC" w:rsidP="00A0573F">
      <w:pPr>
        <w:spacing w:line="560" w:lineRule="exact"/>
        <w:jc w:val="left"/>
        <w:rPr>
          <w:rFonts w:ascii="仿宋_GB2312" w:eastAsia="仿宋_GB2312" w:hAnsi="仿宋_GB2312" w:cs="仿宋_GB2312"/>
          <w:sz w:val="32"/>
          <w:szCs w:val="32"/>
        </w:rPr>
      </w:pPr>
    </w:p>
    <w:sectPr w:rsidR="004218AC" w:rsidSect="00531A2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655FD" w:rsidRDefault="005655FD" w:rsidP="00766D4A">
      <w:r>
        <w:separator/>
      </w:r>
    </w:p>
  </w:endnote>
  <w:endnote w:type="continuationSeparator" w:id="0">
    <w:p w:rsidR="005655FD" w:rsidRDefault="005655FD" w:rsidP="00766D4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655FD" w:rsidRDefault="005655FD" w:rsidP="00766D4A">
      <w:r>
        <w:separator/>
      </w:r>
    </w:p>
  </w:footnote>
  <w:footnote w:type="continuationSeparator" w:id="0">
    <w:p w:rsidR="005655FD" w:rsidRDefault="005655FD" w:rsidP="00766D4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19458"/>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3E544960"/>
    <w:rsid w:val="000130D6"/>
    <w:rsid w:val="001D75D1"/>
    <w:rsid w:val="002005B3"/>
    <w:rsid w:val="00240A0C"/>
    <w:rsid w:val="002A38EF"/>
    <w:rsid w:val="002B74FD"/>
    <w:rsid w:val="00304CA6"/>
    <w:rsid w:val="00371698"/>
    <w:rsid w:val="00392C8D"/>
    <w:rsid w:val="004218AC"/>
    <w:rsid w:val="00422414"/>
    <w:rsid w:val="00486DB0"/>
    <w:rsid w:val="004A35E1"/>
    <w:rsid w:val="004D045D"/>
    <w:rsid w:val="00531A27"/>
    <w:rsid w:val="005443E2"/>
    <w:rsid w:val="005457C5"/>
    <w:rsid w:val="00547979"/>
    <w:rsid w:val="005655FD"/>
    <w:rsid w:val="005762D0"/>
    <w:rsid w:val="00622A00"/>
    <w:rsid w:val="00627DD4"/>
    <w:rsid w:val="006E44B3"/>
    <w:rsid w:val="006E5212"/>
    <w:rsid w:val="006E5BE5"/>
    <w:rsid w:val="006F6C39"/>
    <w:rsid w:val="00766D4A"/>
    <w:rsid w:val="007B74F0"/>
    <w:rsid w:val="00924A14"/>
    <w:rsid w:val="00A0573F"/>
    <w:rsid w:val="00A53F49"/>
    <w:rsid w:val="00B24B66"/>
    <w:rsid w:val="00B75754"/>
    <w:rsid w:val="00B907B2"/>
    <w:rsid w:val="00C02D78"/>
    <w:rsid w:val="00C10160"/>
    <w:rsid w:val="00C1026A"/>
    <w:rsid w:val="00C2298A"/>
    <w:rsid w:val="00C341D5"/>
    <w:rsid w:val="00C36164"/>
    <w:rsid w:val="00C56187"/>
    <w:rsid w:val="00CB281E"/>
    <w:rsid w:val="00CE59F0"/>
    <w:rsid w:val="00D959FC"/>
    <w:rsid w:val="00DD177D"/>
    <w:rsid w:val="00E131FC"/>
    <w:rsid w:val="00E27046"/>
    <w:rsid w:val="00E57076"/>
    <w:rsid w:val="00F9747D"/>
    <w:rsid w:val="00FF52F8"/>
    <w:rsid w:val="07793192"/>
    <w:rsid w:val="3E5449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31A27"/>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sid w:val="00531A27"/>
    <w:rPr>
      <w:sz w:val="18"/>
      <w:szCs w:val="18"/>
    </w:rPr>
  </w:style>
  <w:style w:type="paragraph" w:styleId="a4">
    <w:name w:val="Normal (Web)"/>
    <w:basedOn w:val="a"/>
    <w:rsid w:val="00531A27"/>
    <w:pPr>
      <w:spacing w:beforeAutospacing="1" w:afterAutospacing="1"/>
      <w:jc w:val="left"/>
    </w:pPr>
    <w:rPr>
      <w:rFonts w:cs="Times New Roman"/>
      <w:kern w:val="0"/>
      <w:sz w:val="24"/>
    </w:rPr>
  </w:style>
  <w:style w:type="character" w:styleId="a5">
    <w:name w:val="Hyperlink"/>
    <w:basedOn w:val="a0"/>
    <w:rsid w:val="00531A27"/>
    <w:rPr>
      <w:color w:val="0000FF"/>
      <w:u w:val="single"/>
    </w:rPr>
  </w:style>
  <w:style w:type="character" w:customStyle="1" w:styleId="Char">
    <w:name w:val="批注框文本 Char"/>
    <w:basedOn w:val="a0"/>
    <w:link w:val="a3"/>
    <w:rsid w:val="00531A27"/>
    <w:rPr>
      <w:rFonts w:asciiTheme="minorHAnsi" w:eastAsiaTheme="minorEastAsia" w:hAnsiTheme="minorHAnsi" w:cstheme="minorBidi"/>
      <w:kern w:val="2"/>
      <w:sz w:val="18"/>
      <w:szCs w:val="18"/>
    </w:rPr>
  </w:style>
  <w:style w:type="paragraph" w:styleId="a6">
    <w:name w:val="header"/>
    <w:basedOn w:val="a"/>
    <w:link w:val="Char0"/>
    <w:rsid w:val="00766D4A"/>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766D4A"/>
    <w:rPr>
      <w:rFonts w:asciiTheme="minorHAnsi" w:eastAsiaTheme="minorEastAsia" w:hAnsiTheme="minorHAnsi" w:cstheme="minorBidi"/>
      <w:kern w:val="2"/>
      <w:sz w:val="18"/>
      <w:szCs w:val="18"/>
    </w:rPr>
  </w:style>
  <w:style w:type="paragraph" w:styleId="a7">
    <w:name w:val="footer"/>
    <w:basedOn w:val="a"/>
    <w:link w:val="Char1"/>
    <w:rsid w:val="00766D4A"/>
    <w:pPr>
      <w:tabs>
        <w:tab w:val="center" w:pos="4153"/>
        <w:tab w:val="right" w:pos="8306"/>
      </w:tabs>
      <w:snapToGrid w:val="0"/>
      <w:jc w:val="left"/>
    </w:pPr>
    <w:rPr>
      <w:sz w:val="18"/>
      <w:szCs w:val="18"/>
    </w:rPr>
  </w:style>
  <w:style w:type="character" w:customStyle="1" w:styleId="Char1">
    <w:name w:val="页脚 Char"/>
    <w:basedOn w:val="a0"/>
    <w:link w:val="a7"/>
    <w:rsid w:val="00766D4A"/>
    <w:rPr>
      <w:rFonts w:asciiTheme="minorHAnsi" w:eastAsiaTheme="minorEastAsia" w:hAnsiTheme="minorHAnsi" w:cstheme="minorBidi"/>
      <w:kern w:val="2"/>
      <w:sz w:val="18"/>
      <w:szCs w:val="18"/>
    </w:rPr>
  </w:style>
  <w:style w:type="paragraph" w:styleId="a8">
    <w:name w:val="Date"/>
    <w:basedOn w:val="a"/>
    <w:next w:val="a"/>
    <w:link w:val="Char2"/>
    <w:rsid w:val="00A0573F"/>
    <w:pPr>
      <w:ind w:leftChars="2500" w:left="100"/>
    </w:pPr>
  </w:style>
  <w:style w:type="character" w:customStyle="1" w:styleId="Char2">
    <w:name w:val="日期 Char"/>
    <w:basedOn w:val="a0"/>
    <w:link w:val="a8"/>
    <w:rsid w:val="00A0573F"/>
    <w:rPr>
      <w:rFonts w:asciiTheme="minorHAnsi" w:eastAsiaTheme="minorEastAsia" w:hAnsiTheme="minorHAnsi" w:cstheme="minorBidi"/>
      <w:kern w:val="2"/>
      <w:sz w:val="21"/>
      <w:szCs w:val="24"/>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image" Target="media/image12.jpe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19" Type="http://schemas.openxmlformats.org/officeDocument/2006/relationships/image" Target="media/image13.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55</TotalTime>
  <Pages>1</Pages>
  <Words>74</Words>
  <Characters>428</Characters>
  <Application>Microsoft Office Word</Application>
  <DocSecurity>0</DocSecurity>
  <Lines>3</Lines>
  <Paragraphs>1</Paragraphs>
  <ScaleCrop>false</ScaleCrop>
  <Company/>
  <LinksUpToDate>false</LinksUpToDate>
  <CharactersWithSpaces>501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33</cp:revision>
  <cp:lastPrinted>2021-04-29T02:51:00Z</cp:lastPrinted>
  <dcterms:created xsi:type="dcterms:W3CDTF">2021-04-26T03:01:00Z</dcterms:created>
  <dcterms:modified xsi:type="dcterms:W3CDTF">2021-04-30T01:52:00Z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